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7A1" w:rsidRDefault="00CE67A1" w:rsidP="00FF502C">
      <w:pPr>
        <w:shd w:val="clear" w:color="auto" w:fill="FFFFFF"/>
        <w:spacing w:before="100" w:beforeAutospacing="1" w:after="100" w:afterAutospacing="1" w:line="240" w:lineRule="auto"/>
        <w:rPr>
          <w:rFonts w:ascii="Times New Roman" w:eastAsia="Calibri" w:hAnsi="Times New Roman" w:cs="Times New Roman"/>
          <w:b/>
          <w:bCs/>
          <w:sz w:val="24"/>
          <w:szCs w:val="24"/>
        </w:rPr>
      </w:pPr>
      <w:bookmarkStart w:id="0" w:name="_GoBack"/>
      <w:r>
        <w:rPr>
          <w:rFonts w:ascii="Times New Roman" w:eastAsia="Calibri" w:hAnsi="Times New Roman" w:cs="Times New Roman"/>
          <w:b/>
          <w:bCs/>
          <w:noProof/>
          <w:sz w:val="24"/>
          <w:szCs w:val="24"/>
        </w:rPr>
        <w:drawing>
          <wp:inline distT="0" distB="0" distL="0" distR="0">
            <wp:extent cx="3057143" cy="1685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3057143" cy="1685714"/>
                    </a:xfrm>
                    <a:prstGeom prst="rect">
                      <a:avLst/>
                    </a:prstGeom>
                  </pic:spPr>
                </pic:pic>
              </a:graphicData>
            </a:graphic>
          </wp:inline>
        </w:drawing>
      </w:r>
      <w:bookmarkEnd w:id="0"/>
    </w:p>
    <w:p w:rsidR="00FF502C" w:rsidRPr="00FF502C" w:rsidRDefault="00FF502C" w:rsidP="00FF502C">
      <w:pPr>
        <w:shd w:val="clear" w:color="auto" w:fill="FFFFFF"/>
        <w:spacing w:before="100" w:beforeAutospacing="1" w:after="100" w:afterAutospacing="1" w:line="240" w:lineRule="auto"/>
        <w:rPr>
          <w:rFonts w:ascii="Times New Roman" w:eastAsia="Calibri" w:hAnsi="Times New Roman" w:cs="Times New Roman"/>
          <w:sz w:val="24"/>
          <w:szCs w:val="24"/>
        </w:rPr>
      </w:pPr>
      <w:r w:rsidRPr="00FF502C">
        <w:rPr>
          <w:rFonts w:ascii="Times New Roman" w:eastAsia="Calibri" w:hAnsi="Times New Roman" w:cs="Times New Roman"/>
          <w:b/>
          <w:bCs/>
          <w:sz w:val="24"/>
          <w:szCs w:val="24"/>
        </w:rPr>
        <w:t>ROCHESTER HEARING AND SPEECH CENTER</w:t>
      </w:r>
    </w:p>
    <w:p w:rsidR="00FF502C" w:rsidRPr="00FF502C" w:rsidRDefault="00FF502C" w:rsidP="00FF502C">
      <w:pPr>
        <w:shd w:val="clear" w:color="auto" w:fill="FFFFFF"/>
        <w:spacing w:before="100" w:beforeAutospacing="1" w:after="100" w:afterAutospacing="1" w:line="240" w:lineRule="auto"/>
        <w:rPr>
          <w:rFonts w:ascii="Times New Roman" w:eastAsia="Calibri" w:hAnsi="Times New Roman" w:cs="Times New Roman"/>
          <w:sz w:val="24"/>
          <w:szCs w:val="24"/>
        </w:rPr>
      </w:pPr>
      <w:r w:rsidRPr="00FF502C">
        <w:rPr>
          <w:rFonts w:ascii="Times New Roman" w:eastAsia="Calibri" w:hAnsi="Times New Roman" w:cs="Times New Roman"/>
          <w:b/>
          <w:bCs/>
          <w:sz w:val="24"/>
          <w:szCs w:val="24"/>
        </w:rPr>
        <w:t>Job Title: Development Director (Full Time)</w:t>
      </w:r>
    </w:p>
    <w:p w:rsidR="00FF502C" w:rsidRPr="00FF502C" w:rsidRDefault="00FF502C" w:rsidP="00FF502C">
      <w:pPr>
        <w:shd w:val="clear" w:color="auto" w:fill="FFFFFF"/>
        <w:spacing w:before="100" w:beforeAutospacing="1" w:after="100" w:afterAutospacing="1" w:line="240" w:lineRule="auto"/>
        <w:rPr>
          <w:rFonts w:ascii="Times New Roman" w:eastAsia="Calibri" w:hAnsi="Times New Roman" w:cs="Times New Roman"/>
          <w:sz w:val="24"/>
          <w:szCs w:val="24"/>
        </w:rPr>
      </w:pPr>
      <w:r w:rsidRPr="00FF502C">
        <w:rPr>
          <w:rFonts w:ascii="Times New Roman" w:eastAsia="Calibri" w:hAnsi="Times New Roman" w:cs="Times New Roman"/>
          <w:b/>
          <w:bCs/>
          <w:sz w:val="24"/>
          <w:szCs w:val="24"/>
        </w:rPr>
        <w:t>Job Summary</w:t>
      </w:r>
    </w:p>
    <w:p w:rsidR="00FF502C" w:rsidRDefault="00FF502C" w:rsidP="00FF502C">
      <w:pPr>
        <w:shd w:val="clear" w:color="auto" w:fill="FFFFFF"/>
        <w:spacing w:before="100" w:beforeAutospacing="1" w:after="100" w:afterAutospacing="1" w:line="240" w:lineRule="auto"/>
        <w:rPr>
          <w:rFonts w:ascii="Times New Roman" w:eastAsia="Calibri" w:hAnsi="Times New Roman" w:cs="Times New Roman"/>
          <w:sz w:val="24"/>
          <w:szCs w:val="24"/>
        </w:rPr>
      </w:pPr>
      <w:r w:rsidRPr="00FF502C">
        <w:rPr>
          <w:rFonts w:ascii="Times New Roman" w:eastAsia="Calibri" w:hAnsi="Times New Roman" w:cs="Times New Roman"/>
          <w:sz w:val="24"/>
          <w:szCs w:val="24"/>
        </w:rPr>
        <w:t xml:space="preserve">Rochester Hearing and Speech Center has an immediate opening for a Development Director to join our dedicated professional staff, which provides services to over 12,000 clients each year. Serving the greater Rochester area since 1922, Rochester Hearing and Speech Center is one of the most experienced non-profit providers of hearing, speech-language, developmental and educational services for children and adults with unique needs. Bring your passion for helping others, along with your ability to strategize and collaborate with our Leadership Team in order to effectively foster and maintain community support of our mission. The position is part of the RHSC Leadership Team and reports to the President &amp; CEO, offering a great opportunity as our agency </w:t>
      </w:r>
      <w:r>
        <w:rPr>
          <w:rFonts w:ascii="Times New Roman" w:eastAsia="Calibri" w:hAnsi="Times New Roman" w:cs="Times New Roman"/>
          <w:sz w:val="24"/>
          <w:szCs w:val="24"/>
        </w:rPr>
        <w:t>is celebrating</w:t>
      </w:r>
      <w:r w:rsidRPr="00FF502C">
        <w:rPr>
          <w:rFonts w:ascii="Times New Roman" w:eastAsia="Calibri" w:hAnsi="Times New Roman" w:cs="Times New Roman"/>
          <w:sz w:val="24"/>
          <w:szCs w:val="24"/>
        </w:rPr>
        <w:t xml:space="preserve"> our 100th Anniversary in 2022.</w:t>
      </w:r>
    </w:p>
    <w:p w:rsidR="00FF502C" w:rsidRPr="00FF502C" w:rsidRDefault="00FF502C" w:rsidP="00FF502C">
      <w:pPr>
        <w:shd w:val="clear" w:color="auto" w:fill="FFFFFF"/>
        <w:spacing w:before="100" w:beforeAutospacing="1" w:after="100" w:afterAutospacing="1" w:line="240" w:lineRule="auto"/>
        <w:rPr>
          <w:rFonts w:ascii="Times New Roman" w:eastAsia="Calibri" w:hAnsi="Times New Roman" w:cs="Times New Roman"/>
          <w:sz w:val="24"/>
          <w:szCs w:val="24"/>
        </w:rPr>
      </w:pPr>
      <w:r w:rsidRPr="00FF502C">
        <w:rPr>
          <w:rFonts w:ascii="Times New Roman" w:eastAsia="Calibri" w:hAnsi="Times New Roman" w:cs="Times New Roman"/>
          <w:b/>
          <w:bCs/>
          <w:sz w:val="24"/>
          <w:szCs w:val="24"/>
        </w:rPr>
        <w:t>Responsibilities</w:t>
      </w:r>
      <w:r>
        <w:rPr>
          <w:rFonts w:ascii="Times New Roman" w:eastAsia="Calibri" w:hAnsi="Times New Roman" w:cs="Times New Roman"/>
          <w:b/>
          <w:bCs/>
          <w:sz w:val="24"/>
          <w:szCs w:val="24"/>
        </w:rPr>
        <w:t>:</w:t>
      </w:r>
    </w:p>
    <w:p w:rsidR="00FF502C" w:rsidRPr="00FF502C" w:rsidRDefault="00FF502C" w:rsidP="00FF502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502C">
        <w:rPr>
          <w:rFonts w:ascii="Times New Roman" w:eastAsia="Times New Roman" w:hAnsi="Times New Roman" w:cs="Times New Roman"/>
          <w:sz w:val="24"/>
          <w:szCs w:val="24"/>
        </w:rPr>
        <w:t>Shape, manage and drive the implementation of a successful fundraising strategy to support organizational and program needs, including Annual Appeal campaigns, growing a robust base of annual individual donors, cultivation of high-level donors, and foundation and corporate funding and event sponsorships.</w:t>
      </w:r>
    </w:p>
    <w:p w:rsidR="00FF502C" w:rsidRPr="00FF502C" w:rsidRDefault="00FF502C" w:rsidP="00FF502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502C">
        <w:rPr>
          <w:rFonts w:ascii="Times New Roman" w:eastAsia="Times New Roman" w:hAnsi="Times New Roman" w:cs="Times New Roman"/>
          <w:sz w:val="24"/>
          <w:szCs w:val="24"/>
        </w:rPr>
        <w:t>Collaboratively research and track grant proposals and reports focused on supporting both short term goals and long-term growth of the Agency.</w:t>
      </w:r>
    </w:p>
    <w:p w:rsidR="00FF502C" w:rsidRPr="00FF502C" w:rsidRDefault="00FF502C" w:rsidP="00FF502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502C">
        <w:rPr>
          <w:rFonts w:ascii="Times New Roman" w:eastAsia="Times New Roman" w:hAnsi="Times New Roman" w:cs="Times New Roman"/>
          <w:sz w:val="24"/>
          <w:szCs w:val="24"/>
        </w:rPr>
        <w:t>Collaborate with Marketing to communicate our Agency’s mission and voice effectively across a wide range of communication platforms, including oral, printed, and digital media.</w:t>
      </w:r>
    </w:p>
    <w:p w:rsidR="00FF502C" w:rsidRPr="00FF502C" w:rsidRDefault="00FF502C" w:rsidP="00FF502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502C">
        <w:rPr>
          <w:rFonts w:ascii="Times New Roman" w:eastAsia="Times New Roman" w:hAnsi="Times New Roman" w:cs="Times New Roman"/>
          <w:sz w:val="24"/>
          <w:szCs w:val="24"/>
        </w:rPr>
        <w:t>Act as liaison to the Chairperson of the Marketing &amp; Development Committee of the Board of Directors, assisting in organizing, planning, and facilitating Committee meetings.</w:t>
      </w:r>
    </w:p>
    <w:p w:rsidR="00FF502C" w:rsidRPr="00FF502C" w:rsidRDefault="00FF502C" w:rsidP="00FF502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502C">
        <w:rPr>
          <w:rFonts w:ascii="Times New Roman" w:eastAsia="Times New Roman" w:hAnsi="Times New Roman" w:cs="Times New Roman"/>
          <w:sz w:val="24"/>
          <w:szCs w:val="24"/>
        </w:rPr>
        <w:t xml:space="preserve">Oversee </w:t>
      </w:r>
      <w:r w:rsidR="00810216">
        <w:rPr>
          <w:rFonts w:ascii="Times New Roman" w:eastAsia="Times New Roman" w:hAnsi="Times New Roman" w:cs="Times New Roman"/>
          <w:sz w:val="24"/>
          <w:szCs w:val="24"/>
        </w:rPr>
        <w:t xml:space="preserve">development of </w:t>
      </w:r>
      <w:r w:rsidRPr="00FF502C">
        <w:rPr>
          <w:rFonts w:ascii="Times New Roman" w:eastAsia="Times New Roman" w:hAnsi="Times New Roman" w:cs="Times New Roman"/>
          <w:sz w:val="24"/>
          <w:szCs w:val="24"/>
        </w:rPr>
        <w:t xml:space="preserve">organization, </w:t>
      </w:r>
      <w:r w:rsidR="00810216">
        <w:rPr>
          <w:rFonts w:ascii="Times New Roman" w:eastAsia="Times New Roman" w:hAnsi="Times New Roman" w:cs="Times New Roman"/>
          <w:sz w:val="24"/>
          <w:szCs w:val="24"/>
        </w:rPr>
        <w:t xml:space="preserve">creation, </w:t>
      </w:r>
      <w:r w:rsidRPr="00FF502C">
        <w:rPr>
          <w:rFonts w:ascii="Times New Roman" w:eastAsia="Times New Roman" w:hAnsi="Times New Roman" w:cs="Times New Roman"/>
          <w:sz w:val="24"/>
          <w:szCs w:val="24"/>
        </w:rPr>
        <w:t>promotion of, and participation in special event</w:t>
      </w:r>
      <w:r w:rsidR="00810216">
        <w:rPr>
          <w:rFonts w:ascii="Times New Roman" w:eastAsia="Times New Roman" w:hAnsi="Times New Roman" w:cs="Times New Roman"/>
          <w:sz w:val="24"/>
          <w:szCs w:val="24"/>
        </w:rPr>
        <w:t xml:space="preserve"> fundraising</w:t>
      </w:r>
      <w:r w:rsidRPr="00FF502C">
        <w:rPr>
          <w:rFonts w:ascii="Times New Roman" w:eastAsia="Times New Roman" w:hAnsi="Times New Roman" w:cs="Times New Roman"/>
          <w:sz w:val="24"/>
          <w:szCs w:val="24"/>
        </w:rPr>
        <w:t xml:space="preserve"> and networking.</w:t>
      </w:r>
    </w:p>
    <w:p w:rsidR="00FF502C" w:rsidRPr="00FF502C" w:rsidRDefault="00FF502C" w:rsidP="00FF502C">
      <w:pPr>
        <w:shd w:val="clear" w:color="auto" w:fill="FFFFFF"/>
        <w:spacing w:before="100" w:beforeAutospacing="1" w:after="100" w:afterAutospacing="1" w:line="240" w:lineRule="auto"/>
        <w:rPr>
          <w:rFonts w:ascii="Times New Roman" w:eastAsia="Calibri" w:hAnsi="Times New Roman" w:cs="Times New Roman"/>
          <w:sz w:val="24"/>
          <w:szCs w:val="24"/>
        </w:rPr>
      </w:pPr>
      <w:r w:rsidRPr="00FF502C">
        <w:rPr>
          <w:rFonts w:ascii="Times New Roman" w:eastAsia="Calibri" w:hAnsi="Times New Roman" w:cs="Times New Roman"/>
          <w:b/>
          <w:bCs/>
          <w:sz w:val="24"/>
          <w:szCs w:val="24"/>
        </w:rPr>
        <w:t>Supervisory Responsibilities:</w:t>
      </w:r>
    </w:p>
    <w:p w:rsidR="00FF502C" w:rsidRPr="00FF502C" w:rsidRDefault="00FF502C" w:rsidP="00FF502C">
      <w:pPr>
        <w:pStyle w:val="ListParagraph"/>
        <w:numPr>
          <w:ilvl w:val="0"/>
          <w:numId w:val="2"/>
        </w:numPr>
        <w:shd w:val="clear" w:color="auto" w:fill="FFFFFF"/>
        <w:spacing w:before="100" w:beforeAutospacing="1" w:after="100" w:afterAutospacing="1" w:line="240" w:lineRule="auto"/>
        <w:rPr>
          <w:rFonts w:ascii="Times New Roman" w:eastAsia="Calibri" w:hAnsi="Times New Roman" w:cs="Times New Roman"/>
          <w:sz w:val="24"/>
          <w:szCs w:val="24"/>
        </w:rPr>
      </w:pPr>
      <w:r w:rsidRPr="00FF502C">
        <w:rPr>
          <w:rFonts w:ascii="Times New Roman" w:eastAsia="Calibri" w:hAnsi="Times New Roman" w:cs="Times New Roman"/>
          <w:sz w:val="24"/>
          <w:szCs w:val="24"/>
        </w:rPr>
        <w:lastRenderedPageBreak/>
        <w:t>Supervises Marketing Manager position, who is responsible for branding/key messaging, awareness, database building/maintenance, and outbound/inbound communication.</w:t>
      </w:r>
    </w:p>
    <w:p w:rsidR="00FF502C" w:rsidRPr="00FF502C" w:rsidRDefault="00FF502C" w:rsidP="00FF502C">
      <w:pPr>
        <w:shd w:val="clear" w:color="auto" w:fill="FFFFFF"/>
        <w:spacing w:before="100" w:beforeAutospacing="1" w:after="100" w:afterAutospacing="1" w:line="240" w:lineRule="auto"/>
        <w:rPr>
          <w:rFonts w:ascii="Times New Roman" w:eastAsia="Calibri" w:hAnsi="Times New Roman" w:cs="Times New Roman"/>
          <w:sz w:val="24"/>
          <w:szCs w:val="24"/>
        </w:rPr>
      </w:pPr>
      <w:r w:rsidRPr="00FF502C">
        <w:rPr>
          <w:rFonts w:ascii="Times New Roman" w:eastAsia="Calibri" w:hAnsi="Times New Roman" w:cs="Times New Roman"/>
          <w:b/>
          <w:bCs/>
          <w:sz w:val="24"/>
          <w:szCs w:val="24"/>
        </w:rPr>
        <w:t>Qualifications and Skills</w:t>
      </w:r>
    </w:p>
    <w:p w:rsidR="00FF502C" w:rsidRDefault="00FF502C" w:rsidP="00FF502C">
      <w:pPr>
        <w:pStyle w:val="ListParagraph"/>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FF502C">
        <w:rPr>
          <w:rFonts w:ascii="Times New Roman" w:eastAsia="Calibri" w:hAnsi="Times New Roman" w:cs="Times New Roman"/>
          <w:sz w:val="24"/>
          <w:szCs w:val="24"/>
        </w:rPr>
        <w:t>Bachelor degree in Communication, English, Marketing, or related area; Masters a plus</w:t>
      </w:r>
    </w:p>
    <w:p w:rsidR="00FF502C" w:rsidRDefault="00FF502C" w:rsidP="00FF502C">
      <w:pPr>
        <w:pStyle w:val="ListParagraph"/>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FF502C">
        <w:rPr>
          <w:rFonts w:ascii="Times New Roman" w:eastAsia="Calibri" w:hAnsi="Times New Roman" w:cs="Times New Roman"/>
          <w:sz w:val="24"/>
          <w:szCs w:val="24"/>
        </w:rPr>
        <w:t>Five to ten years of professional experience in development and fundraising</w:t>
      </w:r>
    </w:p>
    <w:p w:rsidR="00FF502C" w:rsidRDefault="00FF502C" w:rsidP="00FF502C">
      <w:pPr>
        <w:pStyle w:val="ListParagraph"/>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Pr="00FF502C">
        <w:rPr>
          <w:rFonts w:ascii="Times New Roman" w:eastAsia="Calibri" w:hAnsi="Times New Roman" w:cs="Times New Roman"/>
          <w:sz w:val="24"/>
          <w:szCs w:val="24"/>
        </w:rPr>
        <w:t>bility to personally cultivate supporters and solicit contributions to achieve increased donor base and donations</w:t>
      </w:r>
    </w:p>
    <w:p w:rsidR="00FF502C" w:rsidRDefault="00FF502C" w:rsidP="00FF502C">
      <w:pPr>
        <w:pStyle w:val="ListParagraph"/>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Pr="00FF502C">
        <w:rPr>
          <w:rFonts w:ascii="Times New Roman" w:eastAsia="Calibri" w:hAnsi="Times New Roman" w:cs="Times New Roman"/>
          <w:sz w:val="24"/>
          <w:szCs w:val="24"/>
        </w:rPr>
        <w:t>bility to collaboratively prepare grant proposals, participate in Strategic Planning, and Department Budget preparation.</w:t>
      </w:r>
    </w:p>
    <w:p w:rsidR="00FF502C" w:rsidRPr="00FF502C" w:rsidRDefault="00FF502C" w:rsidP="00FF502C">
      <w:pPr>
        <w:pStyle w:val="ListParagraph"/>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FF502C">
        <w:rPr>
          <w:rFonts w:ascii="Times New Roman" w:eastAsia="Calibri" w:hAnsi="Times New Roman" w:cs="Times New Roman"/>
          <w:sz w:val="24"/>
          <w:szCs w:val="24"/>
        </w:rPr>
        <w:t>Public speaking, strong interpersonal skills, ability to organize, lead and facilitate meetings, secure support for proposals and ideas, and perform successfully as a team member working in a collaborative style on shared goals.</w:t>
      </w:r>
    </w:p>
    <w:p w:rsidR="00FF502C" w:rsidRPr="00FF502C" w:rsidRDefault="00FF502C" w:rsidP="00FF502C">
      <w:pPr>
        <w:shd w:val="clear" w:color="auto" w:fill="FFFFFF"/>
        <w:spacing w:before="100" w:beforeAutospacing="1" w:after="100" w:afterAutospacing="1" w:line="240" w:lineRule="auto"/>
        <w:rPr>
          <w:rFonts w:ascii="Times New Roman" w:eastAsia="Calibri" w:hAnsi="Times New Roman" w:cs="Times New Roman"/>
          <w:sz w:val="24"/>
          <w:szCs w:val="24"/>
        </w:rPr>
      </w:pPr>
      <w:r w:rsidRPr="00FF502C">
        <w:rPr>
          <w:rFonts w:ascii="Times New Roman" w:eastAsia="Calibri" w:hAnsi="Times New Roman" w:cs="Times New Roman"/>
          <w:b/>
          <w:bCs/>
          <w:sz w:val="24"/>
          <w:szCs w:val="24"/>
        </w:rPr>
        <w:t>Technology Tools &amp; Skills</w:t>
      </w:r>
    </w:p>
    <w:p w:rsidR="00FF502C" w:rsidRPr="00FF502C" w:rsidRDefault="00FF502C" w:rsidP="00FF502C">
      <w:pPr>
        <w:shd w:val="clear" w:color="auto" w:fill="FFFFFF"/>
        <w:spacing w:after="0" w:line="240" w:lineRule="auto"/>
        <w:rPr>
          <w:rFonts w:ascii="Times New Roman" w:eastAsia="Calibri" w:hAnsi="Times New Roman" w:cs="Times New Roman"/>
          <w:sz w:val="24"/>
          <w:szCs w:val="24"/>
        </w:rPr>
      </w:pPr>
      <w:r w:rsidRPr="00FF502C">
        <w:rPr>
          <w:rFonts w:ascii="Times New Roman" w:eastAsia="Calibri" w:hAnsi="Times New Roman" w:cs="Times New Roman"/>
          <w:sz w:val="24"/>
          <w:szCs w:val="24"/>
        </w:rPr>
        <w:t>· Microsoft Office/Outlook 365, PowerPoint &amp; Publisher</w:t>
      </w:r>
    </w:p>
    <w:p w:rsidR="00FF502C" w:rsidRPr="00FF502C" w:rsidRDefault="00FF502C" w:rsidP="00FF502C">
      <w:pPr>
        <w:shd w:val="clear" w:color="auto" w:fill="FFFFFF"/>
        <w:spacing w:after="0" w:line="240" w:lineRule="auto"/>
        <w:rPr>
          <w:rFonts w:ascii="Times New Roman" w:eastAsia="Calibri" w:hAnsi="Times New Roman" w:cs="Times New Roman"/>
          <w:sz w:val="24"/>
          <w:szCs w:val="24"/>
        </w:rPr>
      </w:pPr>
      <w:r w:rsidRPr="00FF502C">
        <w:rPr>
          <w:rFonts w:ascii="Times New Roman" w:eastAsia="Calibri" w:hAnsi="Times New Roman" w:cs="Times New Roman"/>
          <w:sz w:val="24"/>
          <w:szCs w:val="24"/>
        </w:rPr>
        <w:t>· Donor Database software (</w:t>
      </w:r>
      <w:proofErr w:type="spellStart"/>
      <w:r w:rsidRPr="00FF502C">
        <w:rPr>
          <w:rFonts w:ascii="Times New Roman" w:eastAsia="Calibri" w:hAnsi="Times New Roman" w:cs="Times New Roman"/>
          <w:sz w:val="24"/>
          <w:szCs w:val="24"/>
        </w:rPr>
        <w:t>Bloomerang</w:t>
      </w:r>
      <w:proofErr w:type="spellEnd"/>
      <w:r w:rsidRPr="00FF502C">
        <w:rPr>
          <w:rFonts w:ascii="Times New Roman" w:eastAsia="Calibri" w:hAnsi="Times New Roman" w:cs="Times New Roman"/>
          <w:sz w:val="24"/>
          <w:szCs w:val="24"/>
        </w:rPr>
        <w:t>)</w:t>
      </w:r>
    </w:p>
    <w:p w:rsidR="00FF502C" w:rsidRPr="00FF502C" w:rsidRDefault="00FF502C" w:rsidP="00FF502C">
      <w:pPr>
        <w:shd w:val="clear" w:color="auto" w:fill="FFFFFF"/>
        <w:spacing w:after="0" w:line="240" w:lineRule="auto"/>
        <w:rPr>
          <w:rFonts w:ascii="Times New Roman" w:eastAsia="Calibri" w:hAnsi="Times New Roman" w:cs="Times New Roman"/>
          <w:sz w:val="24"/>
          <w:szCs w:val="24"/>
        </w:rPr>
      </w:pPr>
      <w:r w:rsidRPr="00FF502C">
        <w:rPr>
          <w:rFonts w:ascii="Times New Roman" w:eastAsia="Calibri" w:hAnsi="Times New Roman" w:cs="Times New Roman"/>
          <w:sz w:val="24"/>
          <w:szCs w:val="24"/>
        </w:rPr>
        <w:t>· Familiarity with Email/Social Media/Search Engine Marketing, Website/Marketing Analytics.</w:t>
      </w:r>
    </w:p>
    <w:p w:rsidR="00FF502C" w:rsidRPr="00FF502C" w:rsidRDefault="00FF502C" w:rsidP="00FF502C">
      <w:pPr>
        <w:shd w:val="clear" w:color="auto" w:fill="FFFFFF"/>
        <w:spacing w:after="0" w:line="240" w:lineRule="auto"/>
        <w:rPr>
          <w:rFonts w:ascii="Times New Roman" w:eastAsia="Calibri" w:hAnsi="Times New Roman" w:cs="Times New Roman"/>
          <w:sz w:val="24"/>
          <w:szCs w:val="24"/>
        </w:rPr>
      </w:pPr>
      <w:r w:rsidRPr="00FF502C">
        <w:rPr>
          <w:rFonts w:ascii="Times New Roman" w:eastAsia="Calibri" w:hAnsi="Times New Roman" w:cs="Times New Roman"/>
          <w:sz w:val="24"/>
          <w:szCs w:val="24"/>
        </w:rPr>
        <w:t>· Ability to collaborate with Marketing and critically utilize Marketing Analytics to support initiatives.</w:t>
      </w:r>
    </w:p>
    <w:p w:rsidR="00FF502C" w:rsidRPr="00FF502C" w:rsidRDefault="00FF502C" w:rsidP="00FF502C">
      <w:pPr>
        <w:shd w:val="clear" w:color="auto" w:fill="FFFFFF"/>
        <w:spacing w:after="0" w:line="240" w:lineRule="auto"/>
        <w:rPr>
          <w:rFonts w:ascii="Times New Roman" w:eastAsia="Calibri" w:hAnsi="Times New Roman" w:cs="Times New Roman"/>
          <w:sz w:val="24"/>
          <w:szCs w:val="24"/>
        </w:rPr>
      </w:pPr>
      <w:r w:rsidRPr="00FF502C">
        <w:rPr>
          <w:rFonts w:ascii="Times New Roman" w:eastAsia="Calibri" w:hAnsi="Times New Roman" w:cs="Times New Roman"/>
          <w:sz w:val="24"/>
          <w:szCs w:val="24"/>
        </w:rPr>
        <w:t>· Zoom and similar platforms</w:t>
      </w:r>
    </w:p>
    <w:p w:rsidR="00FF502C" w:rsidRPr="00FF502C" w:rsidRDefault="00FF502C" w:rsidP="00FF502C">
      <w:pPr>
        <w:shd w:val="clear" w:color="auto" w:fill="FFFFFF"/>
        <w:spacing w:before="100" w:beforeAutospacing="1" w:after="100" w:afterAutospacing="1" w:line="240" w:lineRule="auto"/>
        <w:rPr>
          <w:rFonts w:ascii="Times New Roman" w:eastAsia="Calibri" w:hAnsi="Times New Roman" w:cs="Times New Roman"/>
          <w:sz w:val="24"/>
          <w:szCs w:val="24"/>
        </w:rPr>
      </w:pPr>
      <w:r w:rsidRPr="00FF502C">
        <w:rPr>
          <w:rFonts w:ascii="Times New Roman" w:eastAsia="Calibri" w:hAnsi="Times New Roman" w:cs="Times New Roman"/>
          <w:b/>
          <w:bCs/>
          <w:sz w:val="24"/>
          <w:szCs w:val="24"/>
        </w:rPr>
        <w:t>Professional Attributes:</w:t>
      </w:r>
    </w:p>
    <w:p w:rsidR="00FF502C" w:rsidRPr="00FF502C" w:rsidRDefault="00FF502C" w:rsidP="00FF502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502C">
        <w:rPr>
          <w:rFonts w:ascii="Times New Roman" w:eastAsia="Times New Roman" w:hAnsi="Times New Roman" w:cs="Times New Roman"/>
          <w:sz w:val="24"/>
          <w:szCs w:val="24"/>
        </w:rPr>
        <w:t>Strong interpersonal skills, enthusiasm and the ability to connect with donors, maintaining high standards of integrity, authenticity, and work ethic.</w:t>
      </w:r>
    </w:p>
    <w:p w:rsidR="00FF502C" w:rsidRPr="00FF502C" w:rsidRDefault="00FF502C" w:rsidP="00FF502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502C">
        <w:rPr>
          <w:rFonts w:ascii="Times New Roman" w:eastAsia="Times New Roman" w:hAnsi="Times New Roman" w:cs="Times New Roman"/>
          <w:sz w:val="24"/>
          <w:szCs w:val="24"/>
        </w:rPr>
        <w:t>Strong collaborative skills and ability to develop integrated Development and Marketing plans, working with the President &amp; CEO to deliver a common voice and move the organization forward.</w:t>
      </w:r>
    </w:p>
    <w:p w:rsidR="00FF502C" w:rsidRPr="00FF502C" w:rsidRDefault="00FF502C" w:rsidP="00FF502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502C">
        <w:rPr>
          <w:rFonts w:ascii="Times New Roman" w:eastAsia="Times New Roman" w:hAnsi="Times New Roman" w:cs="Times New Roman"/>
          <w:sz w:val="24"/>
          <w:szCs w:val="24"/>
        </w:rPr>
        <w:t>Demonstrated excellence in creative solutions, organizational, and leadership skills.</w:t>
      </w:r>
    </w:p>
    <w:p w:rsidR="00FF502C" w:rsidRPr="00FF502C" w:rsidRDefault="00FF502C" w:rsidP="00FF502C">
      <w:pPr>
        <w:shd w:val="clear" w:color="auto" w:fill="FFFFFF"/>
        <w:spacing w:before="100" w:beforeAutospacing="1" w:after="100" w:afterAutospacing="1" w:line="240" w:lineRule="auto"/>
        <w:rPr>
          <w:rFonts w:ascii="Times New Roman" w:eastAsia="Calibri" w:hAnsi="Times New Roman" w:cs="Times New Roman"/>
          <w:sz w:val="24"/>
          <w:szCs w:val="24"/>
        </w:rPr>
      </w:pPr>
      <w:r w:rsidRPr="00FF502C">
        <w:rPr>
          <w:rFonts w:ascii="Times New Roman" w:eastAsia="Calibri" w:hAnsi="Times New Roman" w:cs="Times New Roman"/>
          <w:sz w:val="24"/>
          <w:szCs w:val="24"/>
        </w:rPr>
        <w:t>COVID-19 considerations:</w:t>
      </w:r>
    </w:p>
    <w:p w:rsidR="00FE79FA" w:rsidRPr="00FF502C" w:rsidRDefault="00FF502C" w:rsidP="00FF502C">
      <w:pPr>
        <w:shd w:val="clear" w:color="auto" w:fill="FFFFFF"/>
        <w:spacing w:before="100" w:beforeAutospacing="1" w:after="100" w:afterAutospacing="1" w:line="240" w:lineRule="auto"/>
        <w:rPr>
          <w:rFonts w:ascii="Times New Roman" w:eastAsia="Calibri" w:hAnsi="Times New Roman" w:cs="Times New Roman"/>
          <w:sz w:val="24"/>
          <w:szCs w:val="24"/>
        </w:rPr>
      </w:pPr>
      <w:r w:rsidRPr="00FF502C">
        <w:rPr>
          <w:rFonts w:ascii="Times New Roman" w:eastAsia="Calibri" w:hAnsi="Times New Roman" w:cs="Times New Roman"/>
          <w:sz w:val="24"/>
          <w:szCs w:val="24"/>
        </w:rPr>
        <w:t xml:space="preserve">All </w:t>
      </w:r>
      <w:r>
        <w:rPr>
          <w:rFonts w:ascii="Times New Roman" w:eastAsia="Calibri" w:hAnsi="Times New Roman" w:cs="Times New Roman"/>
          <w:sz w:val="24"/>
          <w:szCs w:val="24"/>
        </w:rPr>
        <w:t>employees and clients</w:t>
      </w:r>
      <w:r w:rsidRPr="00FF502C">
        <w:rPr>
          <w:rFonts w:ascii="Times New Roman" w:eastAsia="Calibri" w:hAnsi="Times New Roman" w:cs="Times New Roman"/>
          <w:sz w:val="24"/>
          <w:szCs w:val="24"/>
        </w:rPr>
        <w:t xml:space="preserve"> are required to wear masks</w:t>
      </w:r>
      <w:r>
        <w:rPr>
          <w:rFonts w:ascii="Times New Roman" w:eastAsia="Calibri" w:hAnsi="Times New Roman" w:cs="Times New Roman"/>
          <w:sz w:val="24"/>
          <w:szCs w:val="24"/>
        </w:rPr>
        <w:t xml:space="preserve"> when at an RHSC office or providing services to clients</w:t>
      </w:r>
    </w:p>
    <w:sectPr w:rsidR="00FE79FA" w:rsidRPr="00FF5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03F4"/>
    <w:multiLevelType w:val="multilevel"/>
    <w:tmpl w:val="B2A2A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04D2F"/>
    <w:multiLevelType w:val="multilevel"/>
    <w:tmpl w:val="70D06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53B79"/>
    <w:multiLevelType w:val="multilevel"/>
    <w:tmpl w:val="B11E7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B6E76"/>
    <w:multiLevelType w:val="hybridMultilevel"/>
    <w:tmpl w:val="0750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D7E09"/>
    <w:multiLevelType w:val="multilevel"/>
    <w:tmpl w:val="C3F40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2C"/>
    <w:rsid w:val="00810216"/>
    <w:rsid w:val="00CE67A1"/>
    <w:rsid w:val="00FE79FA"/>
    <w:rsid w:val="00FF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E3CE"/>
  <w15:chartTrackingRefBased/>
  <w15:docId w15:val="{2D4B018A-89B0-477B-BB88-BB672426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86627">
      <w:bodyDiv w:val="1"/>
      <w:marLeft w:val="0"/>
      <w:marRight w:val="0"/>
      <w:marTop w:val="0"/>
      <w:marBottom w:val="0"/>
      <w:divBdr>
        <w:top w:val="none" w:sz="0" w:space="0" w:color="auto"/>
        <w:left w:val="none" w:sz="0" w:space="0" w:color="auto"/>
        <w:bottom w:val="none" w:sz="0" w:space="0" w:color="auto"/>
        <w:right w:val="none" w:sz="0" w:space="0" w:color="auto"/>
      </w:divBdr>
    </w:div>
    <w:div w:id="20651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3081</Characters>
  <Application>Microsoft Office Word</Application>
  <DocSecurity>0</DocSecurity>
  <Lines>25</Lines>
  <Paragraphs>7</Paragraphs>
  <ScaleCrop>false</ScaleCrop>
  <Company>Center Information Services</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Brown</dc:creator>
  <cp:keywords/>
  <dc:description/>
  <cp:lastModifiedBy>Hayley Brown</cp:lastModifiedBy>
  <cp:revision>4</cp:revision>
  <dcterms:created xsi:type="dcterms:W3CDTF">2022-11-02T17:41:00Z</dcterms:created>
  <dcterms:modified xsi:type="dcterms:W3CDTF">2022-11-04T21:10:00Z</dcterms:modified>
</cp:coreProperties>
</file>